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333" w:rsidRPr="00073CED" w:rsidRDefault="00100333" w:rsidP="00100333">
      <w:pPr>
        <w:spacing w:after="0"/>
        <w:rPr>
          <w:b/>
          <w:sz w:val="24"/>
          <w:szCs w:val="24"/>
          <w:lang w:val="sk-SK"/>
        </w:rPr>
      </w:pPr>
      <w:bookmarkStart w:id="0" w:name="_GoBack"/>
      <w:bookmarkEnd w:id="0"/>
      <w:r w:rsidRPr="00073CED">
        <w:rPr>
          <w:b/>
          <w:sz w:val="24"/>
          <w:szCs w:val="24"/>
          <w:lang w:val="sk-SK"/>
        </w:rPr>
        <w:t xml:space="preserve">Príloha </w:t>
      </w:r>
      <w:r>
        <w:rPr>
          <w:b/>
          <w:sz w:val="24"/>
          <w:szCs w:val="24"/>
          <w:lang w:val="sk-SK"/>
        </w:rPr>
        <w:t xml:space="preserve">č. </w:t>
      </w:r>
      <w:r w:rsidRPr="00073CED">
        <w:rPr>
          <w:b/>
          <w:sz w:val="24"/>
          <w:szCs w:val="24"/>
          <w:lang w:val="sk-SK"/>
        </w:rPr>
        <w:t xml:space="preserve">… </w:t>
      </w:r>
    </w:p>
    <w:p w:rsidR="00100333" w:rsidRPr="00073CED" w:rsidRDefault="00100333" w:rsidP="00100333">
      <w:pPr>
        <w:rPr>
          <w:b/>
          <w:sz w:val="24"/>
          <w:szCs w:val="24"/>
          <w:lang w:val="sk-SK"/>
        </w:rPr>
      </w:pPr>
      <w:r w:rsidRPr="00073CED">
        <w:rPr>
          <w:b/>
          <w:sz w:val="24"/>
          <w:szCs w:val="24"/>
          <w:lang w:val="sk-SK"/>
        </w:rPr>
        <w:t>ku Žiadosti o poskytnutie finančného príspevku na mikroprojekt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0420"/>
      </w:tblGrid>
      <w:tr w:rsidR="00100333" w:rsidRPr="00073CED" w:rsidTr="008A068E">
        <w:trPr>
          <w:trHeight w:val="886"/>
        </w:trPr>
        <w:tc>
          <w:tcPr>
            <w:tcW w:w="5000" w:type="pct"/>
            <w:shd w:val="clear" w:color="auto" w:fill="5B9BD5" w:themeFill="accent1"/>
          </w:tcPr>
          <w:p w:rsidR="00100333" w:rsidRPr="00073CED" w:rsidRDefault="00100333" w:rsidP="00665C87">
            <w:pPr>
              <w:spacing w:before="240"/>
              <w:jc w:val="center"/>
              <w:rPr>
                <w:rFonts w:cs="Tahoma"/>
                <w:b/>
                <w:sz w:val="24"/>
                <w:szCs w:val="24"/>
                <w:lang w:val="sk-SK"/>
              </w:rPr>
            </w:pPr>
            <w:r w:rsidRPr="00D209CD">
              <w:rPr>
                <w:rFonts w:cs="Tahoma"/>
                <w:b/>
                <w:sz w:val="24"/>
                <w:szCs w:val="24"/>
                <w:lang w:val="sk-SK"/>
              </w:rPr>
              <w:t>Vyhlásenie týkajúce sa DPH a nedoplatkov na verejnoprávnych záväzkoch</w:t>
            </w:r>
          </w:p>
        </w:tc>
      </w:tr>
    </w:tbl>
    <w:p w:rsidR="00100333" w:rsidRPr="00073CED" w:rsidRDefault="00100333" w:rsidP="00100333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b/>
          <w:szCs w:val="24"/>
          <w:lang w:val="sk-SK"/>
        </w:rPr>
      </w:pPr>
    </w:p>
    <w:p w:rsidR="00100333" w:rsidRPr="00073CED" w:rsidRDefault="00100333" w:rsidP="00100333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b/>
          <w:szCs w:val="24"/>
          <w:lang w:val="sk-SK"/>
        </w:rPr>
      </w:pPr>
    </w:p>
    <w:p w:rsidR="00100333" w:rsidRPr="00073CED" w:rsidRDefault="00100333" w:rsidP="00100333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i/>
          <w:szCs w:val="24"/>
          <w:lang w:val="sk-SK" w:eastAsia="en-US"/>
        </w:rPr>
      </w:pPr>
    </w:p>
    <w:p w:rsidR="00100333" w:rsidRPr="00073CED" w:rsidRDefault="00100333" w:rsidP="00100333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i/>
          <w:szCs w:val="24"/>
          <w:lang w:val="sk-SK" w:eastAsia="en-US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both"/>
        <w:rPr>
          <w:rFonts w:cs="Tahoma"/>
          <w:i/>
          <w:szCs w:val="24"/>
          <w:lang w:val="sk-SK"/>
        </w:rPr>
      </w:pPr>
      <w:r>
        <w:rPr>
          <w:rFonts w:cs="Tahoma"/>
          <w:i/>
          <w:szCs w:val="24"/>
          <w:lang w:val="sk-SK"/>
        </w:rPr>
        <w:t> Názov a adresa</w:t>
      </w:r>
      <w:r w:rsidRPr="00073CED">
        <w:rPr>
          <w:rFonts w:cs="Tahoma"/>
          <w:i/>
          <w:szCs w:val="24"/>
          <w:lang w:val="sk-SK"/>
        </w:rPr>
        <w:t xml:space="preserve"> partnera </w:t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 w:rsidRPr="00073CED">
        <w:rPr>
          <w:rFonts w:cs="Tahoma"/>
          <w:i/>
          <w:szCs w:val="24"/>
          <w:lang w:val="sk-SK"/>
        </w:rPr>
        <w:tab/>
      </w:r>
      <w:r>
        <w:rPr>
          <w:rFonts w:cs="Tahoma"/>
          <w:i/>
          <w:szCs w:val="24"/>
          <w:lang w:val="sk-SK"/>
        </w:rPr>
        <w:t> miesto a dátum</w:t>
      </w: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center"/>
        <w:rPr>
          <w:rFonts w:cs="Tahoma"/>
          <w:b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center"/>
        <w:rPr>
          <w:rFonts w:cs="Tahoma"/>
          <w:b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center"/>
        <w:rPr>
          <w:rFonts w:cs="Tahoma"/>
          <w:b/>
          <w:szCs w:val="24"/>
          <w:lang w:val="sk-SK"/>
        </w:rPr>
      </w:pPr>
    </w:p>
    <w:p w:rsidR="00100333" w:rsidRDefault="00100333" w:rsidP="00100333">
      <w:pPr>
        <w:spacing w:after="0"/>
        <w:ind w:firstLine="708"/>
        <w:jc w:val="both"/>
        <w:rPr>
          <w:rFonts w:cs="Tahoma"/>
          <w:szCs w:val="24"/>
          <w:lang w:val="sk-SK"/>
        </w:rPr>
      </w:pPr>
      <w:r w:rsidRPr="001B48AA">
        <w:rPr>
          <w:color w:val="000000"/>
          <w:sz w:val="24"/>
          <w:lang w:val="sk-SK"/>
        </w:rPr>
        <w:t xml:space="preserve">V súvislosti </w:t>
      </w:r>
      <w:r>
        <w:rPr>
          <w:color w:val="000000"/>
          <w:lang w:val="sk-SK"/>
        </w:rPr>
        <w:t>s uchádzaním sa o získanie</w:t>
      </w:r>
      <w:r w:rsidRPr="008F257D">
        <w:rPr>
          <w:color w:val="000000"/>
          <w:lang w:val="sk-SK"/>
        </w:rPr>
        <w:t xml:space="preserve"> </w:t>
      </w:r>
      <w:r w:rsidRPr="001B48AA">
        <w:rPr>
          <w:color w:val="000000"/>
          <w:sz w:val="24"/>
          <w:lang w:val="sk-SK"/>
        </w:rPr>
        <w:t xml:space="preserve">finančného príspevku z prostriedkov Európskeho fondu regionálneho rozvoja v rámci Programu </w:t>
      </w:r>
      <w:proofErr w:type="spellStart"/>
      <w:r w:rsidRPr="001B48AA">
        <w:rPr>
          <w:color w:val="000000"/>
          <w:sz w:val="24"/>
          <w:lang w:val="sk-SK"/>
        </w:rPr>
        <w:t>Interreg</w:t>
      </w:r>
      <w:proofErr w:type="spellEnd"/>
      <w:r w:rsidRPr="001B48AA">
        <w:rPr>
          <w:color w:val="000000"/>
          <w:sz w:val="24"/>
          <w:lang w:val="sk-SK"/>
        </w:rPr>
        <w:t xml:space="preserve"> V-A Poľsko-Slovensko</w:t>
      </w:r>
      <w:r w:rsidRPr="001B48AA">
        <w:rPr>
          <w:i/>
          <w:color w:val="000000"/>
          <w:sz w:val="24"/>
          <w:lang w:val="sk-SK"/>
        </w:rPr>
        <w:t xml:space="preserve"> </w:t>
      </w:r>
      <w:r w:rsidRPr="001B48AA">
        <w:rPr>
          <w:color w:val="000000"/>
          <w:sz w:val="24"/>
          <w:lang w:val="sk-SK"/>
        </w:rPr>
        <w:t xml:space="preserve">2014-2020 na realizáciu mikroprojektu </w:t>
      </w:r>
      <w:r w:rsidRPr="00073CED">
        <w:rPr>
          <w:rFonts w:cs="Tahoma"/>
          <w:szCs w:val="24"/>
          <w:lang w:val="sk-SK"/>
        </w:rPr>
        <w:t xml:space="preserve"> .............................................(</w:t>
      </w:r>
      <w:r w:rsidRPr="001B48AA">
        <w:rPr>
          <w:color w:val="000000"/>
          <w:sz w:val="24"/>
          <w:lang w:val="sk-SK"/>
        </w:rPr>
        <w:t>názov mikroprojektu)</w:t>
      </w:r>
      <w:r w:rsidRPr="00073CED">
        <w:rPr>
          <w:rFonts w:cs="Tahoma"/>
          <w:szCs w:val="24"/>
          <w:lang w:val="sk-SK"/>
        </w:rPr>
        <w:t>..........</w:t>
      </w:r>
      <w:r>
        <w:rPr>
          <w:rFonts w:cs="Tahoma"/>
          <w:szCs w:val="24"/>
          <w:lang w:val="sk-SK"/>
        </w:rPr>
        <w:t xml:space="preserve"> vyhlasujem, že inštitúcia, ktorú zastupujem</w:t>
      </w:r>
      <w:r w:rsidRPr="001B48AA">
        <w:rPr>
          <w:color w:val="000000"/>
          <w:sz w:val="24"/>
          <w:lang w:val="sk-SK"/>
        </w:rPr>
        <w:t xml:space="preserve"> </w:t>
      </w:r>
      <w:r>
        <w:rPr>
          <w:color w:val="000000"/>
          <w:lang w:val="sk-SK"/>
        </w:rPr>
        <w:t xml:space="preserve"> </w:t>
      </w:r>
      <w:r w:rsidRPr="00073CED">
        <w:rPr>
          <w:rFonts w:cs="Tahoma"/>
          <w:szCs w:val="24"/>
          <w:lang w:val="sk-SK"/>
        </w:rPr>
        <w:t>.....(</w:t>
      </w:r>
      <w:r w:rsidRPr="008F257D">
        <w:rPr>
          <w:i/>
          <w:color w:val="000000"/>
          <w:lang w:val="sk-SK"/>
        </w:rPr>
        <w:t xml:space="preserve">názov </w:t>
      </w:r>
      <w:r>
        <w:rPr>
          <w:i/>
          <w:color w:val="000000"/>
          <w:lang w:val="sk-SK"/>
        </w:rPr>
        <w:t>organizácie</w:t>
      </w:r>
      <w:r w:rsidRPr="00073CED">
        <w:rPr>
          <w:rFonts w:cs="Tahoma"/>
          <w:szCs w:val="24"/>
          <w:lang w:val="sk-SK"/>
        </w:rPr>
        <w:t>).................</w:t>
      </w:r>
      <w:r>
        <w:rPr>
          <w:rFonts w:cs="Tahoma"/>
          <w:szCs w:val="24"/>
          <w:lang w:val="sk-SK"/>
        </w:rPr>
        <w:t xml:space="preserve">, vystupujúca ako Žiadateľ/Partner </w:t>
      </w:r>
      <w:r w:rsidRPr="00073CED">
        <w:rPr>
          <w:rFonts w:cs="Tahoma"/>
          <w:szCs w:val="24"/>
          <w:lang w:val="sk-SK"/>
        </w:rPr>
        <w:t>mikroprojektu*</w:t>
      </w:r>
      <w:r>
        <w:rPr>
          <w:rFonts w:cs="Tahoma"/>
          <w:szCs w:val="24"/>
          <w:lang w:val="sk-SK"/>
        </w:rPr>
        <w:t xml:space="preserve"> je/nie je</w:t>
      </w:r>
      <w:r w:rsidRPr="00073CED">
        <w:rPr>
          <w:rFonts w:cs="Tahoma"/>
          <w:szCs w:val="24"/>
          <w:lang w:val="sk-SK"/>
        </w:rPr>
        <w:t>*</w:t>
      </w:r>
      <w:r>
        <w:rPr>
          <w:rFonts w:cs="Tahoma"/>
          <w:szCs w:val="24"/>
          <w:lang w:val="sk-SK"/>
        </w:rPr>
        <w:t xml:space="preserve"> platcom DPH a počas realizácie vyššie uvedeného </w:t>
      </w:r>
      <w:r w:rsidRPr="00073CED">
        <w:rPr>
          <w:rFonts w:cs="Tahoma"/>
          <w:szCs w:val="24"/>
          <w:lang w:val="sk-SK"/>
        </w:rPr>
        <w:t>mikroprojekt</w:t>
      </w:r>
      <w:r>
        <w:rPr>
          <w:rFonts w:cs="Tahoma"/>
          <w:szCs w:val="24"/>
          <w:lang w:val="sk-SK"/>
        </w:rPr>
        <w:t>u,  ako aj počas jeho udržateľnosti má/nemá</w:t>
      </w:r>
      <w:r w:rsidRPr="00073CED">
        <w:rPr>
          <w:rFonts w:cs="Tahoma"/>
          <w:szCs w:val="24"/>
          <w:lang w:val="sk-SK"/>
        </w:rPr>
        <w:t>*</w:t>
      </w:r>
      <w:r>
        <w:rPr>
          <w:rFonts w:cs="Tahoma"/>
          <w:szCs w:val="24"/>
          <w:lang w:val="sk-SK"/>
        </w:rPr>
        <w:t xml:space="preserve"> možnosť vrátenia DPH</w:t>
      </w:r>
      <w:r w:rsidRPr="00073CED">
        <w:rPr>
          <w:rFonts w:cs="Tahoma"/>
          <w:szCs w:val="24"/>
          <w:lang w:val="sk-SK"/>
        </w:rPr>
        <w:t>**.</w:t>
      </w:r>
    </w:p>
    <w:p w:rsidR="00100333" w:rsidRPr="00107535" w:rsidRDefault="00100333" w:rsidP="00100333">
      <w:pPr>
        <w:spacing w:after="0"/>
        <w:ind w:firstLine="708"/>
        <w:jc w:val="both"/>
        <w:rPr>
          <w:color w:val="000000"/>
          <w:lang w:val="sk-SK"/>
        </w:rPr>
      </w:pPr>
      <w:r w:rsidRPr="00107535">
        <w:rPr>
          <w:color w:val="000000"/>
          <w:lang w:val="sk-SK"/>
        </w:rPr>
        <w:t>Súčasne sa......................................(</w:t>
      </w:r>
      <w:r w:rsidRPr="00107535">
        <w:rPr>
          <w:i/>
          <w:color w:val="000000"/>
          <w:lang w:val="sk-SK"/>
        </w:rPr>
        <w:t>názov organizácie</w:t>
      </w:r>
      <w:r w:rsidRPr="00107535">
        <w:rPr>
          <w:color w:val="000000"/>
          <w:lang w:val="sk-SK"/>
        </w:rPr>
        <w:t>)................. zaväzuje vrátiť refundovanú časť DPH v rámci mikroprojektu .............(</w:t>
      </w:r>
      <w:r w:rsidRPr="00107535">
        <w:rPr>
          <w:i/>
          <w:color w:val="000000"/>
          <w:lang w:val="sk-SK"/>
        </w:rPr>
        <w:t>názov mikroprojektu</w:t>
      </w:r>
      <w:r w:rsidRPr="00107535">
        <w:rPr>
          <w:color w:val="000000"/>
          <w:lang w:val="sk-SK"/>
        </w:rPr>
        <w:t>)................................................, ak sa vyskytnú podmienky umožňujúce organizácii ......................................(</w:t>
      </w:r>
      <w:r w:rsidRPr="00107535">
        <w:rPr>
          <w:i/>
          <w:color w:val="000000"/>
          <w:lang w:val="sk-SK"/>
        </w:rPr>
        <w:t>názov organizácie</w:t>
      </w:r>
      <w:r w:rsidRPr="00107535">
        <w:rPr>
          <w:color w:val="000000"/>
          <w:lang w:val="sk-SK"/>
        </w:rPr>
        <w:t>)................. získať naspäť túto daň.</w:t>
      </w:r>
    </w:p>
    <w:p w:rsidR="00100333" w:rsidRDefault="00100333" w:rsidP="00100333">
      <w:pPr>
        <w:jc w:val="both"/>
        <w:rPr>
          <w:rFonts w:cs="Tahoma"/>
          <w:szCs w:val="24"/>
          <w:lang w:val="sk-SK"/>
        </w:rPr>
      </w:pPr>
    </w:p>
    <w:p w:rsidR="00100333" w:rsidRDefault="00100333" w:rsidP="00100333">
      <w:pPr>
        <w:jc w:val="both"/>
        <w:rPr>
          <w:rFonts w:cs="Tahoma"/>
          <w:szCs w:val="24"/>
          <w:lang w:val="sk-SK"/>
        </w:rPr>
      </w:pPr>
      <w:r>
        <w:rPr>
          <w:color w:val="000000"/>
          <w:lang w:val="sk-SK"/>
        </w:rPr>
        <w:t xml:space="preserve">Zároveň vyhlasujem, že inštitúcia, ktorú zastupujem </w:t>
      </w:r>
      <w:r w:rsidRPr="00073CED">
        <w:rPr>
          <w:rFonts w:cs="Tahoma"/>
          <w:szCs w:val="24"/>
          <w:lang w:val="sk-SK"/>
        </w:rPr>
        <w:t>.....(</w:t>
      </w:r>
      <w:r w:rsidRPr="008F257D">
        <w:rPr>
          <w:i/>
          <w:color w:val="000000"/>
          <w:lang w:val="sk-SK"/>
        </w:rPr>
        <w:t>názov inštitúcie</w:t>
      </w:r>
      <w:r w:rsidRPr="00073CED">
        <w:rPr>
          <w:rFonts w:cs="Tahoma"/>
          <w:szCs w:val="24"/>
          <w:lang w:val="sk-SK"/>
        </w:rPr>
        <w:t>)..................</w:t>
      </w:r>
      <w:r>
        <w:rPr>
          <w:rFonts w:cs="Tahoma"/>
          <w:szCs w:val="24"/>
          <w:lang w:val="sk-SK"/>
        </w:rPr>
        <w:t xml:space="preserve"> nie je v omeškaní s úhradou príspevkov na zdravotné a sociálne poistenie, ani na daniach voči štátnemu rozpočtu.</w:t>
      </w:r>
    </w:p>
    <w:p w:rsidR="00100333" w:rsidRDefault="00100333" w:rsidP="00100333">
      <w:pPr>
        <w:autoSpaceDE w:val="0"/>
        <w:autoSpaceDN w:val="0"/>
        <w:adjustRightInd w:val="0"/>
        <w:spacing w:after="0"/>
        <w:jc w:val="both"/>
        <w:rPr>
          <w:rFonts w:cs="Tahoma"/>
          <w:szCs w:val="24"/>
          <w:lang w:val="sk-SK"/>
        </w:rPr>
      </w:pPr>
    </w:p>
    <w:p w:rsidR="00100333" w:rsidRPr="00B10C10" w:rsidRDefault="00100333" w:rsidP="00100333">
      <w:pPr>
        <w:jc w:val="both"/>
        <w:rPr>
          <w:color w:val="000000"/>
          <w:sz w:val="24"/>
          <w:lang w:val="sk-SK"/>
        </w:rPr>
      </w:pPr>
      <w:r w:rsidRPr="00B10C10">
        <w:rPr>
          <w:color w:val="000000"/>
          <w:sz w:val="24"/>
          <w:lang w:val="sk-SK"/>
        </w:rPr>
        <w:t xml:space="preserve">Ja, nižšie podpísaný, som bol poučený a uvedomujem si trestnú zodpovednosť za uvedenie nepravdivých vyhlásení, v súlade s príslušnými </w:t>
      </w:r>
      <w:r w:rsidRPr="00B10C10">
        <w:rPr>
          <w:lang w:val="sk-SK"/>
        </w:rPr>
        <w:t>vnútroštátnymi predpismi (na poľskej strane</w:t>
      </w:r>
      <w:r>
        <w:rPr>
          <w:lang w:val="sk-SK"/>
        </w:rPr>
        <w:t>: Z</w:t>
      </w:r>
      <w:r w:rsidRPr="00B10C10">
        <w:rPr>
          <w:lang w:val="sk-SK"/>
        </w:rPr>
        <w:t xml:space="preserve">ákon </w:t>
      </w:r>
      <w:r>
        <w:rPr>
          <w:lang w:val="sk-SK"/>
        </w:rPr>
        <w:t>Trestný zákon</w:t>
      </w:r>
      <w:r w:rsidRPr="00B10C10">
        <w:rPr>
          <w:lang w:val="sk-SK"/>
        </w:rPr>
        <w:t xml:space="preserve"> </w:t>
      </w:r>
      <w:r>
        <w:rPr>
          <w:lang w:val="sk-SK"/>
        </w:rPr>
        <w:t>Zb. z.</w:t>
      </w:r>
      <w:r w:rsidRPr="00B10C10">
        <w:rPr>
          <w:lang w:val="sk-SK"/>
        </w:rPr>
        <w:t xml:space="preserve"> z roku 1997, č</w:t>
      </w:r>
      <w:r>
        <w:rPr>
          <w:lang w:val="sk-SK"/>
        </w:rPr>
        <w:t>íslo</w:t>
      </w:r>
      <w:r w:rsidRPr="00B10C10">
        <w:rPr>
          <w:lang w:val="sk-SK"/>
        </w:rPr>
        <w:t xml:space="preserve"> 88</w:t>
      </w:r>
      <w:r>
        <w:rPr>
          <w:lang w:val="sk-SK"/>
        </w:rPr>
        <w:t>,</w:t>
      </w:r>
      <w:r w:rsidRPr="00B10C10">
        <w:rPr>
          <w:lang w:val="sk-SK"/>
        </w:rPr>
        <w:t xml:space="preserve"> </w:t>
      </w:r>
      <w:r>
        <w:rPr>
          <w:lang w:val="sk-SK"/>
        </w:rPr>
        <w:t>čiastka</w:t>
      </w:r>
      <w:r w:rsidRPr="00B10C10">
        <w:rPr>
          <w:lang w:val="sk-SK"/>
        </w:rPr>
        <w:t xml:space="preserve"> 553 v znení</w:t>
      </w:r>
      <w:r>
        <w:rPr>
          <w:lang w:val="sk-SK"/>
        </w:rPr>
        <w:t xml:space="preserve"> neskorších predpisov, najmä paragraf 271, </w:t>
      </w:r>
      <w:r w:rsidRPr="00B10C10">
        <w:rPr>
          <w:lang w:val="sk-SK"/>
        </w:rPr>
        <w:t>na slovenskej strane</w:t>
      </w:r>
      <w:r>
        <w:rPr>
          <w:lang w:val="sk-SK"/>
        </w:rPr>
        <w:t>:</w:t>
      </w:r>
      <w:r w:rsidRPr="00B10C10">
        <w:rPr>
          <w:lang w:val="sk-SK"/>
        </w:rPr>
        <w:t xml:space="preserve"> Trestný zákon 300/2005 Z</w:t>
      </w:r>
      <w:r>
        <w:rPr>
          <w:lang w:val="sk-SK"/>
        </w:rPr>
        <w:t>b</w:t>
      </w:r>
      <w:r w:rsidRPr="00B10C10">
        <w:rPr>
          <w:lang w:val="sk-SK"/>
        </w:rPr>
        <w:t>. z., najmä § 261).</w:t>
      </w:r>
    </w:p>
    <w:p w:rsidR="00100333" w:rsidRPr="00073CED" w:rsidRDefault="00100333" w:rsidP="00100333">
      <w:pPr>
        <w:autoSpaceDE w:val="0"/>
        <w:autoSpaceDN w:val="0"/>
        <w:adjustRightInd w:val="0"/>
        <w:spacing w:after="0"/>
        <w:ind w:left="1416" w:firstLine="708"/>
        <w:jc w:val="both"/>
        <w:rPr>
          <w:rFonts w:cs="Tahoma"/>
          <w:sz w:val="24"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ind w:left="1416" w:firstLine="708"/>
        <w:jc w:val="both"/>
        <w:rPr>
          <w:rFonts w:cs="Tahoma"/>
          <w:sz w:val="24"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ind w:left="1416" w:firstLine="708"/>
        <w:jc w:val="both"/>
        <w:rPr>
          <w:rFonts w:cs="Tahoma"/>
          <w:sz w:val="24"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ind w:left="1416" w:firstLine="708"/>
        <w:jc w:val="both"/>
        <w:rPr>
          <w:rFonts w:cs="Tahoma"/>
          <w:sz w:val="24"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ind w:left="6372" w:firstLine="708"/>
        <w:jc w:val="both"/>
        <w:rPr>
          <w:rFonts w:cs="Tahoma"/>
          <w:lang w:val="sk-SK"/>
        </w:rPr>
      </w:pPr>
      <w:r w:rsidRPr="00073CED">
        <w:rPr>
          <w:rFonts w:cs="Tahoma"/>
          <w:lang w:val="sk-SK"/>
        </w:rPr>
        <w:t>…………………………</w:t>
      </w:r>
      <w:r>
        <w:rPr>
          <w:rFonts w:cs="Tahoma"/>
          <w:lang w:val="sk-SK"/>
        </w:rPr>
        <w:t>.........</w:t>
      </w:r>
    </w:p>
    <w:p w:rsidR="00100333" w:rsidRPr="00073CED" w:rsidRDefault="00100333" w:rsidP="00100333">
      <w:pPr>
        <w:autoSpaceDE w:val="0"/>
        <w:autoSpaceDN w:val="0"/>
        <w:adjustRightInd w:val="0"/>
        <w:spacing w:after="0"/>
        <w:ind w:left="6372" w:firstLine="708"/>
        <w:jc w:val="both"/>
        <w:rPr>
          <w:rFonts w:cs="Tahoma"/>
          <w:lang w:val="sk-SK"/>
        </w:rPr>
      </w:pPr>
      <w:r>
        <w:rPr>
          <w:rFonts w:cs="Tahoma"/>
          <w:lang w:val="sk-SK"/>
        </w:rPr>
        <w:t xml:space="preserve">  </w:t>
      </w:r>
      <w:r w:rsidRPr="00073CED">
        <w:rPr>
          <w:rFonts w:cs="Tahoma"/>
          <w:lang w:val="sk-SK"/>
        </w:rPr>
        <w:t xml:space="preserve">(podpis </w:t>
      </w:r>
      <w:r>
        <w:rPr>
          <w:rFonts w:cs="Tahoma"/>
          <w:lang w:val="sk-SK"/>
        </w:rPr>
        <w:t> a pečiatka</w:t>
      </w:r>
      <w:r w:rsidRPr="00073CED">
        <w:rPr>
          <w:rFonts w:cs="Tahoma"/>
          <w:lang w:val="sk-SK"/>
        </w:rPr>
        <w:t>)</w:t>
      </w: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both"/>
        <w:rPr>
          <w:rFonts w:cs="Tahoma"/>
          <w:sz w:val="24"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both"/>
        <w:rPr>
          <w:rFonts w:cs="Tahoma"/>
          <w:i/>
          <w:sz w:val="24"/>
          <w:szCs w:val="24"/>
          <w:lang w:val="sk-SK"/>
        </w:rPr>
      </w:pPr>
    </w:p>
    <w:p w:rsidR="00100333" w:rsidRPr="00073CED" w:rsidRDefault="00100333" w:rsidP="00100333">
      <w:pPr>
        <w:autoSpaceDE w:val="0"/>
        <w:autoSpaceDN w:val="0"/>
        <w:adjustRightInd w:val="0"/>
        <w:spacing w:after="0"/>
        <w:jc w:val="both"/>
        <w:rPr>
          <w:rFonts w:cs="Tahoma"/>
          <w:i/>
          <w:sz w:val="20"/>
          <w:szCs w:val="24"/>
          <w:lang w:val="sk-SK"/>
        </w:rPr>
      </w:pPr>
      <w:r w:rsidRPr="00073CED">
        <w:rPr>
          <w:rFonts w:cs="Tahoma"/>
          <w:i/>
          <w:sz w:val="20"/>
          <w:szCs w:val="24"/>
          <w:lang w:val="sk-SK"/>
        </w:rPr>
        <w:t>*</w:t>
      </w:r>
      <w:r w:rsidRPr="00073CED">
        <w:rPr>
          <w:sz w:val="20"/>
          <w:szCs w:val="20"/>
          <w:lang w:val="sk-SK"/>
        </w:rPr>
        <w:t>nehodiace sa preškrtnúť</w:t>
      </w:r>
    </w:p>
    <w:p w:rsidR="00E22D15" w:rsidRDefault="00100333" w:rsidP="00100333">
      <w:pPr>
        <w:pStyle w:val="InsideAddress"/>
        <w:tabs>
          <w:tab w:val="left" w:pos="426"/>
        </w:tabs>
        <w:spacing w:line="276" w:lineRule="auto"/>
      </w:pPr>
      <w:r w:rsidRPr="00073CED">
        <w:rPr>
          <w:rFonts w:ascii="Calibri" w:hAnsi="Calibri" w:cs="Tahoma"/>
          <w:i/>
          <w:sz w:val="20"/>
          <w:szCs w:val="24"/>
          <w:lang w:val="sk-SK" w:eastAsia="en-US"/>
        </w:rPr>
        <w:t>**</w:t>
      </w:r>
      <w:r>
        <w:rPr>
          <w:rFonts w:ascii="Calibri" w:hAnsi="Calibri" w:cs="Tahoma"/>
          <w:i/>
          <w:sz w:val="20"/>
          <w:szCs w:val="24"/>
          <w:lang w:val="sk-SK" w:eastAsia="en-US"/>
        </w:rPr>
        <w:t>z Daňového úradu</w:t>
      </w:r>
    </w:p>
    <w:sectPr w:rsidR="00E22D15" w:rsidSect="007A4A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7" w:right="851" w:bottom="899" w:left="851" w:header="283" w:footer="0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33" w:rsidRDefault="00100333" w:rsidP="00100333">
      <w:pPr>
        <w:spacing w:after="0" w:line="240" w:lineRule="auto"/>
      </w:pPr>
      <w:r>
        <w:separator/>
      </w:r>
    </w:p>
  </w:endnote>
  <w:endnote w:type="continuationSeparator" w:id="0">
    <w:p w:rsidR="00100333" w:rsidRDefault="00100333" w:rsidP="0010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3" w:rsidRDefault="001003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3" w:rsidRDefault="001003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3" w:rsidRDefault="00100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33" w:rsidRDefault="00100333" w:rsidP="00100333">
      <w:pPr>
        <w:spacing w:after="0" w:line="240" w:lineRule="auto"/>
      </w:pPr>
      <w:r>
        <w:separator/>
      </w:r>
    </w:p>
  </w:footnote>
  <w:footnote w:type="continuationSeparator" w:id="0">
    <w:p w:rsidR="00100333" w:rsidRDefault="00100333" w:rsidP="0010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3" w:rsidRDefault="001003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7D9" w:rsidRDefault="00100333" w:rsidP="007A4A23">
    <w:pPr>
      <w:pStyle w:val="Nagwek"/>
      <w:tabs>
        <w:tab w:val="clear" w:pos="4536"/>
        <w:tab w:val="clear" w:pos="9072"/>
        <w:tab w:val="left" w:pos="2160"/>
      </w:tabs>
      <w:ind w:right="-56" w:firstLine="3780"/>
      <w:jc w:val="right"/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49530</wp:posOffset>
          </wp:positionH>
          <wp:positionV relativeFrom="paragraph">
            <wp:posOffset>-19685</wp:posOffset>
          </wp:positionV>
          <wp:extent cx="2428875" cy="859155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859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-27305</wp:posOffset>
          </wp:positionV>
          <wp:extent cx="2505600" cy="885600"/>
          <wp:effectExtent l="0" t="0" r="0" b="0"/>
          <wp:wrapSquare wrapText="bothSides"/>
          <wp:docPr id="1" name="Obraz 1" descr="Logo PL SK INTERREG V-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 SK INTERREG V-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6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mc:AlternateContent>
        <mc:Choice Requires="wpc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4362450</wp:posOffset>
              </wp:positionH>
              <wp:positionV relativeFrom="paragraph">
                <wp:posOffset>1585595</wp:posOffset>
              </wp:positionV>
              <wp:extent cx="964565" cy="736600"/>
              <wp:effectExtent l="0" t="4445" r="0" b="1905"/>
              <wp:wrapNone/>
              <wp:docPr id="2" name="Kanw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896D27" id="Kanwa 2" o:spid="_x0000_s1026" editas="canvas" style="position:absolute;margin-left:343.5pt;margin-top:124.85pt;width:75.95pt;height:58pt;z-index:251659264" coordsize="9645,7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EFMGfbjAAAACwEAAA8AAAAAAAAA&#10;AAAAAAAAbgMAAGRycy9kb3ducmV2LnhtbFBLBQYAAAAABAAEAPMAAAB+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9645;height:7366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3" w:rsidRDefault="001003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333"/>
    <w:rsid w:val="00100333"/>
    <w:rsid w:val="008534E2"/>
    <w:rsid w:val="008A068E"/>
    <w:rsid w:val="008B3CAF"/>
    <w:rsid w:val="00DB2DA6"/>
    <w:rsid w:val="00DD0C76"/>
    <w:rsid w:val="00E2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42C0405-EC40-4371-9E3F-4E9884AC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00333"/>
    <w:pPr>
      <w:spacing w:after="200" w:line="276" w:lineRule="auto"/>
    </w:pPr>
    <w:rPr>
      <w:rFonts w:ascii="Calibri" w:hAnsi="Calibri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3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333"/>
    <w:rPr>
      <w:rFonts w:ascii="Calibri" w:hAnsi="Calibri"/>
      <w:lang w:val="pl-PL" w:eastAsia="en-US"/>
    </w:rPr>
  </w:style>
  <w:style w:type="paragraph" w:customStyle="1" w:styleId="InsideAddress">
    <w:name w:val="Inside Address"/>
    <w:basedOn w:val="Normalny"/>
    <w:rsid w:val="00100333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0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333"/>
    <w:rPr>
      <w:rFonts w:ascii="Calibri" w:hAnsi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4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Handak</dc:creator>
  <cp:lastModifiedBy>Milos Handak</cp:lastModifiedBy>
  <cp:revision>2</cp:revision>
  <dcterms:created xsi:type="dcterms:W3CDTF">2017-03-31T12:48:00Z</dcterms:created>
  <dcterms:modified xsi:type="dcterms:W3CDTF">2017-03-31T12:48:00Z</dcterms:modified>
</cp:coreProperties>
</file>